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ediumList2-Accent5"/>
        <w:tblW w:w="0" w:type="auto"/>
        <w:tblLook w:val="04A0" w:firstRow="1" w:lastRow="0" w:firstColumn="1" w:lastColumn="0" w:noHBand="0" w:noVBand="1"/>
      </w:tblPr>
      <w:tblGrid>
        <w:gridCol w:w="9360"/>
      </w:tblGrid>
      <w:tr w:rsidR="00257427" w:rsidRPr="00A02E32" w14:paraId="20E7C577" w14:textId="77777777" w:rsidTr="00EE2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0" w:type="dxa"/>
            <w:tcBorders>
              <w:bottom w:val="single" w:sz="18" w:space="0" w:color="C4BC96" w:themeColor="background2" w:themeShade="BF"/>
            </w:tcBorders>
          </w:tcPr>
          <w:p w14:paraId="24E283D2" w14:textId="4DE137FA" w:rsidR="00257427" w:rsidRPr="00A02E32" w:rsidRDefault="00184E69" w:rsidP="00184E6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0"/>
              </w:rPr>
              <w:t xml:space="preserve">RPT  </w:t>
            </w:r>
            <w:r w:rsidR="00274C4F">
              <w:rPr>
                <w:rFonts w:ascii="Arial" w:hAnsi="Arial" w:cs="Arial"/>
                <w:b/>
                <w:sz w:val="28"/>
                <w:szCs w:val="20"/>
              </w:rPr>
              <w:t>(</w:t>
            </w:r>
            <w:proofErr w:type="gramEnd"/>
            <w:r w:rsidR="00274C4F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="00375025">
              <w:rPr>
                <w:rFonts w:ascii="Arial" w:hAnsi="Arial" w:cs="Arial"/>
                <w:b/>
                <w:sz w:val="28"/>
                <w:szCs w:val="20"/>
              </w:rPr>
              <w:t>6</w:t>
            </w:r>
            <w:r w:rsidR="00274C4F">
              <w:rPr>
                <w:rFonts w:ascii="Arial" w:hAnsi="Arial" w:cs="Arial"/>
                <w:b/>
                <w:sz w:val="28"/>
                <w:szCs w:val="20"/>
              </w:rPr>
              <w:t xml:space="preserve">  )</w:t>
            </w:r>
            <w:r>
              <w:rPr>
                <w:rFonts w:ascii="Arial" w:hAnsi="Arial" w:cs="Arial"/>
                <w:b/>
                <w:sz w:val="28"/>
                <w:szCs w:val="20"/>
              </w:rPr>
              <w:t xml:space="preserve">  </w:t>
            </w:r>
            <w:r w:rsidR="00DF54F3" w:rsidRPr="00184E69">
              <w:rPr>
                <w:rFonts w:ascii="Arial" w:hAnsi="Arial" w:cs="Arial"/>
                <w:b/>
                <w:sz w:val="28"/>
                <w:szCs w:val="20"/>
              </w:rPr>
              <w:t xml:space="preserve">SMART Goals for </w:t>
            </w:r>
            <w:r w:rsidR="00295A38">
              <w:rPr>
                <w:rFonts w:ascii="Arial" w:hAnsi="Arial" w:cs="Arial"/>
                <w:b/>
                <w:sz w:val="28"/>
                <w:szCs w:val="20"/>
              </w:rPr>
              <w:t>20</w:t>
            </w:r>
            <w:r w:rsidR="0021190F">
              <w:rPr>
                <w:rFonts w:ascii="Arial" w:hAnsi="Arial" w:cs="Arial"/>
                <w:b/>
                <w:sz w:val="28"/>
                <w:szCs w:val="20"/>
              </w:rPr>
              <w:t>2</w:t>
            </w:r>
            <w:r w:rsidR="00CD26AD">
              <w:rPr>
                <w:rFonts w:ascii="Arial" w:hAnsi="Arial" w:cs="Arial"/>
                <w:b/>
                <w:sz w:val="28"/>
                <w:szCs w:val="20"/>
              </w:rPr>
              <w:t>4-25</w:t>
            </w:r>
          </w:p>
        </w:tc>
      </w:tr>
    </w:tbl>
    <w:p w14:paraId="588A77F5" w14:textId="451001C7" w:rsidR="00EE2FCD" w:rsidRPr="00184E69" w:rsidRDefault="00EE2FCD" w:rsidP="00EE2FCD">
      <w:pPr>
        <w:spacing w:after="0"/>
        <w:contextualSpacing/>
        <w:rPr>
          <w:rFonts w:ascii="Arial" w:hAnsi="Arial" w:cs="Arial"/>
          <w:sz w:val="24"/>
          <w:szCs w:val="20"/>
        </w:rPr>
      </w:pPr>
      <w:r w:rsidRPr="00184E69">
        <w:rPr>
          <w:rFonts w:ascii="Arial" w:hAnsi="Arial" w:cs="Arial"/>
          <w:sz w:val="24"/>
          <w:szCs w:val="20"/>
        </w:rPr>
        <w:t xml:space="preserve">Please </w:t>
      </w:r>
      <w:r>
        <w:rPr>
          <w:rFonts w:ascii="Arial" w:hAnsi="Arial" w:cs="Arial"/>
          <w:sz w:val="24"/>
          <w:szCs w:val="20"/>
        </w:rPr>
        <w:t>email</w:t>
      </w:r>
      <w:r w:rsidRPr="00184E69">
        <w:rPr>
          <w:rFonts w:ascii="Arial" w:hAnsi="Arial" w:cs="Arial"/>
          <w:sz w:val="24"/>
          <w:szCs w:val="20"/>
        </w:rPr>
        <w:t xml:space="preserve"> this completed page to </w:t>
      </w:r>
      <w:r w:rsidR="00CD26AD">
        <w:rPr>
          <w:rFonts w:ascii="Arial" w:hAnsi="Arial" w:cs="Arial"/>
          <w:sz w:val="24"/>
          <w:szCs w:val="20"/>
        </w:rPr>
        <w:t>Janine Griffore (</w:t>
      </w:r>
      <w:hyperlink r:id="rId8" w:history="1">
        <w:r w:rsidR="00CD26AD" w:rsidRPr="0023439E">
          <w:rPr>
            <w:rStyle w:val="Hyperlink"/>
            <w:rFonts w:ascii="Arial" w:hAnsi="Arial" w:cs="Arial"/>
            <w:sz w:val="24"/>
            <w:szCs w:val="20"/>
          </w:rPr>
          <w:t>janine.griffore@ontariodirectors.ca</w:t>
        </w:r>
      </w:hyperlink>
      <w:r w:rsidR="00CD26AD">
        <w:rPr>
          <w:rFonts w:ascii="Arial" w:hAnsi="Arial" w:cs="Arial"/>
          <w:sz w:val="24"/>
          <w:szCs w:val="20"/>
        </w:rPr>
        <w:t xml:space="preserve"> )</w:t>
      </w:r>
      <w:r w:rsidRPr="00184E69">
        <w:rPr>
          <w:rFonts w:ascii="Arial" w:hAnsi="Arial" w:cs="Arial"/>
          <w:sz w:val="24"/>
          <w:szCs w:val="20"/>
        </w:rPr>
        <w:t xml:space="preserve"> </w:t>
      </w:r>
      <w:r w:rsidR="0021190F">
        <w:rPr>
          <w:rFonts w:ascii="Arial" w:hAnsi="Arial" w:cs="Arial"/>
          <w:sz w:val="24"/>
          <w:szCs w:val="20"/>
        </w:rPr>
        <w:t xml:space="preserve">no later than </w:t>
      </w:r>
      <w:r w:rsidR="00D20B9D">
        <w:rPr>
          <w:rFonts w:ascii="Arial" w:hAnsi="Arial" w:cs="Arial"/>
          <w:sz w:val="24"/>
          <w:szCs w:val="20"/>
        </w:rPr>
        <w:t>October 31</w:t>
      </w:r>
      <w:r w:rsidR="00725DFE">
        <w:rPr>
          <w:rFonts w:ascii="Arial" w:hAnsi="Arial" w:cs="Arial"/>
          <w:sz w:val="24"/>
          <w:szCs w:val="20"/>
        </w:rPr>
        <w:t>, 202</w:t>
      </w:r>
      <w:r w:rsidR="00274C4F">
        <w:rPr>
          <w:rFonts w:ascii="Arial" w:hAnsi="Arial" w:cs="Arial"/>
          <w:sz w:val="24"/>
          <w:szCs w:val="20"/>
        </w:rPr>
        <w:t>4</w:t>
      </w:r>
      <w:r w:rsidR="006663C0">
        <w:rPr>
          <w:rFonts w:ascii="Arial" w:hAnsi="Arial" w:cs="Arial"/>
          <w:sz w:val="24"/>
          <w:szCs w:val="20"/>
        </w:rPr>
        <w:t>.</w:t>
      </w:r>
    </w:p>
    <w:tbl>
      <w:tblPr>
        <w:tblStyle w:val="MediumList2-Accent5"/>
        <w:tblW w:w="1050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60"/>
        <w:gridCol w:w="4320"/>
        <w:gridCol w:w="5920"/>
      </w:tblGrid>
      <w:tr w:rsidR="00257427" w:rsidRPr="00774A41" w14:paraId="51060D0A" w14:textId="77777777" w:rsidTr="0A657EDB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60" w:type="dxa"/>
          <w:trHeight w:val="2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0" w:type="dxa"/>
            <w:hideMark/>
          </w:tcPr>
          <w:p w14:paraId="6CBA10D3" w14:textId="77777777" w:rsidR="00184E69" w:rsidRDefault="00184E69" w:rsidP="0057570B">
            <w:pPr>
              <w:contextualSpacing/>
              <w:jc w:val="center"/>
              <w:rPr>
                <w:rFonts w:ascii="Arial Narrow" w:eastAsia="Times New Roman" w:hAnsi="Arial Narrow" w:cs="Arial"/>
                <w:color w:val="000000"/>
                <w:szCs w:val="20"/>
                <w:lang w:eastAsia="en-CA"/>
              </w:rPr>
            </w:pPr>
          </w:p>
          <w:p w14:paraId="392470CE" w14:textId="77777777" w:rsidR="00257427" w:rsidRPr="00FE46FE" w:rsidRDefault="00257427" w:rsidP="0057570B">
            <w:pPr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/>
              </w:rPr>
            </w:pPr>
            <w:r w:rsidRPr="00184E69">
              <w:rPr>
                <w:rFonts w:ascii="Arial Narrow" w:eastAsia="Times New Roman" w:hAnsi="Arial Narrow" w:cs="Arial"/>
                <w:color w:val="000000"/>
                <w:szCs w:val="20"/>
                <w:lang w:eastAsia="en-CA"/>
              </w:rPr>
              <w:t>SMART Goals</w:t>
            </w:r>
          </w:p>
        </w:tc>
        <w:tc>
          <w:tcPr>
            <w:tcW w:w="5920" w:type="dxa"/>
            <w:hideMark/>
          </w:tcPr>
          <w:p w14:paraId="460855F1" w14:textId="77777777" w:rsidR="00184E69" w:rsidRDefault="00184E69" w:rsidP="0057570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Cs w:val="20"/>
                <w:lang w:eastAsia="en-CA"/>
              </w:rPr>
            </w:pPr>
          </w:p>
          <w:p w14:paraId="48D5E6DA" w14:textId="77777777" w:rsidR="00257427" w:rsidRPr="00FE46FE" w:rsidRDefault="00257427" w:rsidP="0057570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/>
              </w:rPr>
            </w:pPr>
            <w:r w:rsidRPr="00184E69">
              <w:rPr>
                <w:rFonts w:ascii="Arial Narrow" w:eastAsia="Times New Roman" w:hAnsi="Arial Narrow" w:cs="Arial"/>
                <w:color w:val="000000"/>
                <w:szCs w:val="20"/>
                <w:lang w:eastAsia="en-CA"/>
              </w:rPr>
              <w:t>Strategies to Achieve Goals</w:t>
            </w:r>
          </w:p>
        </w:tc>
      </w:tr>
      <w:tr w:rsidR="00223FBC" w:rsidRPr="00A60A50" w14:paraId="636BC82A" w14:textId="77777777" w:rsidTr="0A657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2"/>
            <w:tcBorders>
              <w:top w:val="single" w:sz="24" w:space="0" w:color="4BACC6" w:themeColor="accent5"/>
              <w:bottom w:val="single" w:sz="12" w:space="0" w:color="B6DDE8" w:themeColor="accent5" w:themeTint="66"/>
              <w:right w:val="single" w:sz="12" w:space="0" w:color="B6DDE8" w:themeColor="accent5" w:themeTint="66"/>
            </w:tcBorders>
            <w:shd w:val="clear" w:color="auto" w:fill="auto"/>
          </w:tcPr>
          <w:p w14:paraId="6771D2F0" w14:textId="77777777" w:rsidR="00B42DE8" w:rsidRDefault="00274C4F" w:rsidP="00B42DE8">
            <w:pPr>
              <w:pStyle w:val="ListParagraph"/>
              <w:ind w:left="36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Activity &amp; Forum Review goal:</w:t>
            </w:r>
          </w:p>
          <w:p w14:paraId="2B2EB696" w14:textId="77777777" w:rsidR="00375025" w:rsidRDefault="00375025" w:rsidP="00B42DE8">
            <w:pPr>
              <w:pStyle w:val="ListParagraph"/>
              <w:ind w:left="36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63520A65" w14:textId="29E855ED" w:rsidR="00375025" w:rsidRPr="00375025" w:rsidRDefault="00375025" w:rsidP="0037502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75025">
              <w:rPr>
                <w:rFonts w:asciiTheme="minorHAnsi" w:hAnsiTheme="minorHAnsi" w:cstheme="minorHAnsi"/>
              </w:rPr>
              <w:t>RPT6 will conduct a comprehensive review of all activities and forums, analyzing both financial and participation data. Based on these insights, RPT6 will implement targeted adjustments to increase the participation rate from 7</w:t>
            </w:r>
            <w:r w:rsidR="009A209F">
              <w:rPr>
                <w:rFonts w:asciiTheme="minorHAnsi" w:hAnsiTheme="minorHAnsi" w:cstheme="minorHAnsi"/>
              </w:rPr>
              <w:t>3</w:t>
            </w:r>
            <w:r w:rsidRPr="00375025">
              <w:rPr>
                <w:rFonts w:asciiTheme="minorHAnsi" w:hAnsiTheme="minorHAnsi" w:cstheme="minorHAnsi"/>
              </w:rPr>
              <w:t xml:space="preserve">% to </w:t>
            </w:r>
            <w:r w:rsidR="00665674">
              <w:rPr>
                <w:rFonts w:asciiTheme="minorHAnsi" w:hAnsiTheme="minorHAnsi" w:cstheme="minorHAnsi"/>
              </w:rPr>
              <w:t>75</w:t>
            </w:r>
            <w:r w:rsidRPr="00375025">
              <w:rPr>
                <w:rFonts w:asciiTheme="minorHAnsi" w:hAnsiTheme="minorHAnsi" w:cstheme="minorHAnsi"/>
              </w:rPr>
              <w:t xml:space="preserve">%, achieving a </w:t>
            </w:r>
            <w:r w:rsidR="00665674">
              <w:rPr>
                <w:rFonts w:asciiTheme="minorHAnsi" w:hAnsiTheme="minorHAnsi" w:cstheme="minorHAnsi"/>
              </w:rPr>
              <w:t>2</w:t>
            </w:r>
            <w:r w:rsidRPr="00375025">
              <w:rPr>
                <w:rFonts w:asciiTheme="minorHAnsi" w:hAnsiTheme="minorHAnsi" w:cstheme="minorHAnsi"/>
              </w:rPr>
              <w:t>% improvement.</w:t>
            </w:r>
          </w:p>
        </w:tc>
        <w:tc>
          <w:tcPr>
            <w:tcW w:w="0" w:type="dxa"/>
            <w:tcBorders>
              <w:top w:val="single" w:sz="24" w:space="0" w:color="4BACC6" w:themeColor="accent5"/>
              <w:left w:val="single" w:sz="12" w:space="0" w:color="B6DDE8" w:themeColor="accent5" w:themeTint="66"/>
              <w:bottom w:val="single" w:sz="12" w:space="0" w:color="B6DDE8" w:themeColor="accent5" w:themeTint="66"/>
              <w:right w:val="nil"/>
            </w:tcBorders>
            <w:shd w:val="clear" w:color="auto" w:fill="auto"/>
            <w:noWrap/>
          </w:tcPr>
          <w:p w14:paraId="18144A57" w14:textId="77777777" w:rsidR="00713CE5" w:rsidRDefault="00713CE5" w:rsidP="00713CE5">
            <w:pPr>
              <w:pStyle w:val="ListParagraph"/>
              <w:tabs>
                <w:tab w:val="left" w:pos="1083"/>
              </w:tabs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sz w:val="20"/>
                <w:szCs w:val="20"/>
                <w:lang w:eastAsia="en-CA"/>
              </w:rPr>
            </w:pPr>
          </w:p>
          <w:p w14:paraId="60971CD0" w14:textId="77777777" w:rsidR="00375025" w:rsidRDefault="00375025" w:rsidP="00713CE5">
            <w:pPr>
              <w:pStyle w:val="ListParagraph"/>
              <w:tabs>
                <w:tab w:val="left" w:pos="1083"/>
              </w:tabs>
              <w:ind w:left="5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sz w:val="20"/>
                <w:szCs w:val="20"/>
                <w:lang w:eastAsia="en-CA"/>
              </w:rPr>
            </w:pPr>
          </w:p>
          <w:p w14:paraId="332A0AE8" w14:textId="6DBDEB39" w:rsidR="00375025" w:rsidRPr="000A1D85" w:rsidRDefault="00375025" w:rsidP="00375025">
            <w:pPr>
              <w:pStyle w:val="ListParagraph"/>
              <w:numPr>
                <w:ilvl w:val="0"/>
                <w:numId w:val="17"/>
              </w:numPr>
              <w:tabs>
                <w:tab w:val="left" w:pos="10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lang w:eastAsia="en-CA"/>
              </w:rPr>
            </w:pPr>
            <w:r w:rsidRPr="000A1D85">
              <w:rPr>
                <w:rFonts w:ascii="Calibri" w:eastAsia="Times New Roman" w:hAnsi="Calibri" w:cs="Calibri"/>
                <w:lang w:eastAsia="en-CA"/>
              </w:rPr>
              <w:t xml:space="preserve">Complete a line-by-line review of all activities and forums – </w:t>
            </w:r>
            <w:r w:rsidRPr="000A1D85">
              <w:rPr>
                <w:rFonts w:asciiTheme="minorHAnsi" w:hAnsiTheme="minorHAnsi" w:cstheme="minorHAnsi"/>
                <w:color w:val="auto"/>
              </w:rPr>
              <w:t>identify successes and challenges. Propose ideas to improve some of the project</w:t>
            </w:r>
            <w:r w:rsidR="00F3676D" w:rsidRPr="000A1D85">
              <w:rPr>
                <w:rFonts w:asciiTheme="minorHAnsi" w:hAnsiTheme="minorHAnsi" w:cstheme="minorHAnsi"/>
                <w:color w:val="auto"/>
              </w:rPr>
              <w:t>s. Look at the focus of the activity, does it meet the need of the “target market”, is it a rich college experience?</w:t>
            </w:r>
          </w:p>
          <w:p w14:paraId="32D56020" w14:textId="77777777" w:rsidR="000A1D85" w:rsidRPr="000A1D85" w:rsidRDefault="00375025" w:rsidP="000A1D85">
            <w:pPr>
              <w:pStyle w:val="ListParagraph"/>
              <w:numPr>
                <w:ilvl w:val="0"/>
                <w:numId w:val="17"/>
              </w:numPr>
              <w:tabs>
                <w:tab w:val="left" w:pos="10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CA"/>
              </w:rPr>
            </w:pPr>
            <w:r w:rsidRPr="000A1D85">
              <w:rPr>
                <w:rFonts w:ascii="Calibri" w:eastAsia="Times New Roman" w:hAnsi="Calibri" w:cs="Calibri"/>
                <w:lang w:eastAsia="en-CA"/>
              </w:rPr>
              <w:t>Run report 503 and have the colleges and school boards review their actual vs. participation results</w:t>
            </w:r>
            <w:r w:rsidR="00F3676D" w:rsidRPr="000A1D85">
              <w:rPr>
                <w:rFonts w:ascii="Calibri" w:eastAsia="Times New Roman" w:hAnsi="Calibri" w:cs="Calibri"/>
                <w:lang w:eastAsia="en-CA"/>
              </w:rPr>
              <w:t xml:space="preserve"> and suggest changes to reflect the reality of the activities/forum.</w:t>
            </w:r>
          </w:p>
          <w:p w14:paraId="34835D72" w14:textId="77777777" w:rsidR="00F3676D" w:rsidRPr="000A1D85" w:rsidRDefault="000A1D85" w:rsidP="000A1D85">
            <w:pPr>
              <w:pStyle w:val="ListParagraph"/>
              <w:numPr>
                <w:ilvl w:val="0"/>
                <w:numId w:val="17"/>
              </w:numPr>
              <w:tabs>
                <w:tab w:val="left" w:pos="10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CA"/>
              </w:rPr>
            </w:pPr>
            <w:r w:rsidRPr="000A1D85">
              <w:rPr>
                <w:rFonts w:ascii="Calibri" w:eastAsia="Times New Roman" w:hAnsi="Calibri" w:cs="Calibri"/>
                <w:lang w:eastAsia="en-CA"/>
              </w:rPr>
              <w:t>Implement</w:t>
            </w:r>
            <w:r w:rsidR="00F3676D" w:rsidRPr="000A1D85">
              <w:rPr>
                <w:rFonts w:ascii="Calibri" w:eastAsia="Times New Roman" w:hAnsi="Calibri" w:cs="Calibri"/>
                <w:lang w:eastAsia="en-CA"/>
              </w:rPr>
              <w:t xml:space="preserve"> suggested changes</w:t>
            </w:r>
            <w:r w:rsidR="00646120" w:rsidRPr="000A1D85">
              <w:rPr>
                <w:rFonts w:ascii="Calibri" w:eastAsia="Times New Roman" w:hAnsi="Calibri" w:cs="Calibri"/>
                <w:lang w:eastAsia="en-CA"/>
              </w:rPr>
              <w:t xml:space="preserve"> </w:t>
            </w:r>
          </w:p>
          <w:p w14:paraId="668A51AA" w14:textId="1CF9C18F" w:rsidR="000A1D85" w:rsidRPr="00F3676D" w:rsidRDefault="000A1D85" w:rsidP="000A1D85">
            <w:pPr>
              <w:pStyle w:val="ListParagraph"/>
              <w:tabs>
                <w:tab w:val="left" w:pos="108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CA"/>
              </w:rPr>
            </w:pPr>
          </w:p>
        </w:tc>
      </w:tr>
      <w:tr w:rsidR="00223FBC" w:rsidRPr="00A60A50" w14:paraId="7881F6DC" w14:textId="77777777" w:rsidTr="0A657EDB">
        <w:trPr>
          <w:gridBefore w:val="1"/>
          <w:wBefore w:w="260" w:type="dxa"/>
          <w:trHeight w:val="3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Borders>
              <w:top w:val="single" w:sz="12" w:space="0" w:color="B6DDE8" w:themeColor="accent5" w:themeTint="66"/>
              <w:bottom w:val="single" w:sz="12" w:space="0" w:color="B6DDE8" w:themeColor="accent5" w:themeTint="66"/>
              <w:right w:val="single" w:sz="12" w:space="0" w:color="B6DDE8" w:themeColor="accent5" w:themeTint="66"/>
            </w:tcBorders>
            <w:shd w:val="clear" w:color="auto" w:fill="auto"/>
          </w:tcPr>
          <w:p w14:paraId="3ACCB395" w14:textId="77777777" w:rsidR="00F3676D" w:rsidRDefault="00655BC4" w:rsidP="00F3676D">
            <w:pPr>
              <w:pStyle w:val="ListParagraph"/>
              <w:ind w:left="36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Suggested: Goal related to meeting SCWI financial expectations</w:t>
            </w:r>
          </w:p>
          <w:p w14:paraId="06CC082D" w14:textId="77777777" w:rsidR="00F3676D" w:rsidRDefault="00F3676D" w:rsidP="00F3676D">
            <w:pPr>
              <w:pStyle w:val="ListParagraph"/>
              <w:ind w:left="36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7FE9D66" w14:textId="4AC34FAD" w:rsidR="00F3676D" w:rsidRPr="000A1D85" w:rsidRDefault="00F3676D" w:rsidP="00F3676D">
            <w:pPr>
              <w:pStyle w:val="ListParagraph"/>
              <w:ind w:left="0"/>
              <w:rPr>
                <w:rFonts w:ascii="Calibri" w:hAnsi="Calibri"/>
                <w:color w:val="auto"/>
                <w:sz w:val="20"/>
                <w:szCs w:val="20"/>
              </w:rPr>
            </w:pPr>
            <w:r w:rsidRPr="000A1D85">
              <w:rPr>
                <w:rFonts w:ascii="Calibri" w:hAnsi="Calibri"/>
                <w:color w:val="auto"/>
              </w:rPr>
              <w:t>Review Cycle 2 funding to find efficiencies to bring funding in line with RPT 6 2023-24 actual expenditures</w:t>
            </w:r>
            <w:r w:rsidR="003C1620" w:rsidRPr="000A1D85">
              <w:rPr>
                <w:rFonts w:ascii="Calibri" w:hAnsi="Calibri"/>
                <w:color w:val="auto"/>
              </w:rPr>
              <w:t xml:space="preserve"> of </w:t>
            </w:r>
            <w:r w:rsidR="00C71098" w:rsidRPr="000A1D85">
              <w:rPr>
                <w:rFonts w:ascii="Calibri" w:hAnsi="Calibri"/>
                <w:color w:val="auto"/>
              </w:rPr>
              <w:t xml:space="preserve">5,628,199 a reduction of $119, </w:t>
            </w:r>
            <w:r w:rsidR="00DA7EF3" w:rsidRPr="000A1D85">
              <w:rPr>
                <w:rFonts w:ascii="Calibri" w:hAnsi="Calibri"/>
                <w:color w:val="auto"/>
              </w:rPr>
              <w:t>925</w:t>
            </w:r>
            <w:r w:rsidR="00646120" w:rsidRPr="000A1D85">
              <w:rPr>
                <w:rFonts w:ascii="Calibri" w:hAnsi="Calibri"/>
                <w:color w:val="auto"/>
              </w:rPr>
              <w:t xml:space="preserve"> from Cycle approvals for 2024-2025</w:t>
            </w:r>
            <w:r w:rsidR="000A1D85">
              <w:rPr>
                <w:rFonts w:ascii="Calibri" w:hAnsi="Calibri"/>
                <w:color w:val="auto"/>
              </w:rPr>
              <w:t>.</w:t>
            </w:r>
          </w:p>
          <w:p w14:paraId="2CF62B12" w14:textId="46FB0FDD" w:rsidR="00F3676D" w:rsidRPr="00F3676D" w:rsidRDefault="00F3676D" w:rsidP="00F3676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12" w:space="0" w:color="B6DDE8" w:themeColor="accent5" w:themeTint="66"/>
              <w:left w:val="single" w:sz="12" w:space="0" w:color="B6DDE8" w:themeColor="accent5" w:themeTint="66"/>
              <w:bottom w:val="single" w:sz="12" w:space="0" w:color="B6DDE8" w:themeColor="accent5" w:themeTint="66"/>
              <w:right w:val="nil"/>
            </w:tcBorders>
            <w:shd w:val="clear" w:color="auto" w:fill="auto"/>
            <w:noWrap/>
          </w:tcPr>
          <w:p w14:paraId="12263E74" w14:textId="77777777" w:rsidR="00587198" w:rsidRPr="000A1D85" w:rsidRDefault="00F3676D" w:rsidP="00F3676D">
            <w:pPr>
              <w:pStyle w:val="ListParagraph"/>
              <w:numPr>
                <w:ilvl w:val="0"/>
                <w:numId w:val="19"/>
              </w:numPr>
              <w:tabs>
                <w:tab w:val="left" w:pos="10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CA"/>
              </w:rPr>
            </w:pPr>
            <w:r w:rsidRPr="000A1D85">
              <w:rPr>
                <w:rFonts w:ascii="Calibri" w:eastAsia="Times New Roman" w:hAnsi="Calibri" w:cs="Calibri"/>
                <w:lang w:eastAsia="en-CA"/>
              </w:rPr>
              <w:t>Review SCWI financial visit PowerPoint</w:t>
            </w:r>
          </w:p>
          <w:p w14:paraId="5FFB375E" w14:textId="77777777" w:rsidR="00F3676D" w:rsidRPr="000A1D85" w:rsidRDefault="00F3676D" w:rsidP="00F3676D">
            <w:pPr>
              <w:pStyle w:val="ListParagraph"/>
              <w:numPr>
                <w:ilvl w:val="0"/>
                <w:numId w:val="19"/>
              </w:numPr>
              <w:tabs>
                <w:tab w:val="left" w:pos="10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CA"/>
              </w:rPr>
            </w:pPr>
            <w:r w:rsidRPr="000A1D85">
              <w:rPr>
                <w:rFonts w:ascii="Calibri" w:eastAsia="Times New Roman" w:hAnsi="Calibri" w:cs="Calibri"/>
                <w:lang w:eastAsia="en-CA"/>
              </w:rPr>
              <w:t>Review transportation and activity and forum actuals vs. requested. Are there opportunities to find savings here to avoid cutting programming</w:t>
            </w:r>
          </w:p>
          <w:p w14:paraId="5AE40433" w14:textId="7775A1F7" w:rsidR="00F3676D" w:rsidRPr="00F3676D" w:rsidRDefault="00F3676D" w:rsidP="00F3676D">
            <w:pPr>
              <w:pStyle w:val="ListParagraph"/>
              <w:numPr>
                <w:ilvl w:val="0"/>
                <w:numId w:val="19"/>
              </w:numPr>
              <w:tabs>
                <w:tab w:val="left" w:pos="10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CA"/>
              </w:rPr>
            </w:pPr>
            <w:r w:rsidRPr="000A1D85">
              <w:rPr>
                <w:rFonts w:ascii="Calibri" w:eastAsia="Times New Roman" w:hAnsi="Calibri" w:cs="Calibri"/>
                <w:lang w:eastAsia="en-CA"/>
              </w:rPr>
              <w:t>Return funds in Cycle 3</w:t>
            </w:r>
          </w:p>
        </w:tc>
      </w:tr>
      <w:tr w:rsidR="00223FBC" w:rsidRPr="00A60A50" w14:paraId="45791208" w14:textId="77777777" w:rsidTr="0A657ED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60" w:type="dxa"/>
          <w:trHeight w:val="2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Borders>
              <w:top w:val="single" w:sz="12" w:space="0" w:color="B6DDE8" w:themeColor="accent5" w:themeTint="66"/>
              <w:bottom w:val="single" w:sz="12" w:space="0" w:color="B6DDE8" w:themeColor="accent5" w:themeTint="66"/>
              <w:right w:val="single" w:sz="12" w:space="0" w:color="B6DDE8" w:themeColor="accent5" w:themeTint="66"/>
            </w:tcBorders>
            <w:shd w:val="clear" w:color="auto" w:fill="auto"/>
          </w:tcPr>
          <w:p w14:paraId="4883C4D9" w14:textId="77777777" w:rsidR="00C62CF2" w:rsidRDefault="00F753F2" w:rsidP="00C62CF2">
            <w:pPr>
              <w:pStyle w:val="ListParagraph"/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Goal </w:t>
            </w:r>
            <w:r w:rsidR="00D20B9D">
              <w:rPr>
                <w:rFonts w:ascii="Calibri" w:hAnsi="Calibri"/>
                <w:sz w:val="20"/>
                <w:szCs w:val="20"/>
              </w:rPr>
              <w:t xml:space="preserve">chosen by RPT: </w:t>
            </w:r>
          </w:p>
          <w:p w14:paraId="27B379B2" w14:textId="083492F9" w:rsidR="006B0753" w:rsidRDefault="006B0753" w:rsidP="00C62CF2">
            <w:pPr>
              <w:pStyle w:val="ListParagraph"/>
              <w:ind w:left="360"/>
              <w:rPr>
                <w:rFonts w:ascii="Calibri" w:hAnsi="Calibri"/>
                <w:sz w:val="20"/>
                <w:szCs w:val="20"/>
              </w:rPr>
            </w:pPr>
          </w:p>
          <w:p w14:paraId="16548D37" w14:textId="691CAA20" w:rsidR="00DA7EF3" w:rsidRPr="00DA7EF3" w:rsidRDefault="00DA7EF3" w:rsidP="00C62CF2">
            <w:pPr>
              <w:pStyle w:val="ListParagraph"/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Increas</w:t>
            </w:r>
            <w:r w:rsidR="000A1D85">
              <w:rPr>
                <w:rFonts w:ascii="Calibri" w:hAnsi="Calibri"/>
              </w:rPr>
              <w:t xml:space="preserve">e </w:t>
            </w:r>
            <w:r>
              <w:rPr>
                <w:rFonts w:ascii="Calibri" w:hAnsi="Calibri"/>
              </w:rPr>
              <w:t xml:space="preserve">awareness of the profile of the PTG with the </w:t>
            </w:r>
            <w:r w:rsidR="000A1D85">
              <w:rPr>
                <w:rFonts w:ascii="Calibri" w:hAnsi="Calibri"/>
              </w:rPr>
              <w:t>goal</w:t>
            </w:r>
            <w:r>
              <w:rPr>
                <w:rFonts w:ascii="Calibri" w:hAnsi="Calibri"/>
              </w:rPr>
              <w:t xml:space="preserve"> of increasing </w:t>
            </w:r>
            <w:r w:rsidR="00664723">
              <w:rPr>
                <w:rFonts w:ascii="Calibri" w:hAnsi="Calibri"/>
              </w:rPr>
              <w:t xml:space="preserve">the percentage of </w:t>
            </w:r>
            <w:r w:rsidR="002A36E6">
              <w:rPr>
                <w:rFonts w:ascii="Calibri" w:hAnsi="Calibri"/>
              </w:rPr>
              <w:t xml:space="preserve">students in the </w:t>
            </w:r>
            <w:r w:rsidR="00901830">
              <w:rPr>
                <w:rFonts w:ascii="Calibri" w:hAnsi="Calibri"/>
              </w:rPr>
              <w:t>PTG by 2%</w:t>
            </w:r>
          </w:p>
          <w:p w14:paraId="7BBC744A" w14:textId="21F0E600" w:rsidR="006B0753" w:rsidRPr="00DA7EF3" w:rsidRDefault="006B0753" w:rsidP="00C62CF2">
            <w:pPr>
              <w:pStyle w:val="ListParagraph"/>
              <w:ind w:left="360"/>
              <w:rPr>
                <w:rFonts w:ascii="Calibri" w:hAnsi="Calibri"/>
                <w:color w:val="000000"/>
              </w:rPr>
            </w:pPr>
          </w:p>
        </w:tc>
        <w:tc>
          <w:tcPr>
            <w:tcW w:w="5920" w:type="dxa"/>
            <w:tcBorders>
              <w:top w:val="single" w:sz="12" w:space="0" w:color="B6DDE8" w:themeColor="accent5" w:themeTint="66"/>
              <w:left w:val="single" w:sz="12" w:space="0" w:color="B6DDE8" w:themeColor="accent5" w:themeTint="66"/>
              <w:bottom w:val="single" w:sz="12" w:space="0" w:color="B6DDE8" w:themeColor="accent5" w:themeTint="66"/>
              <w:right w:val="nil"/>
            </w:tcBorders>
            <w:shd w:val="clear" w:color="auto" w:fill="auto"/>
            <w:noWrap/>
          </w:tcPr>
          <w:p w14:paraId="33CD9F69" w14:textId="12DC2754" w:rsidR="000A1D85" w:rsidRPr="000A1D85" w:rsidRDefault="000A1D85" w:rsidP="000A1D85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CA"/>
              </w:rPr>
            </w:pPr>
            <w:r w:rsidRPr="000A1D85">
              <w:rPr>
                <w:rFonts w:ascii="Calibri" w:eastAsia="Times New Roman" w:hAnsi="Calibri" w:cs="Calibri"/>
                <w:lang w:eastAsia="en-CA"/>
              </w:rPr>
              <w:t>School boards designate a representative to interview each student.</w:t>
            </w:r>
          </w:p>
          <w:p w14:paraId="72695E3A" w14:textId="17461D4E" w:rsidR="000A1D85" w:rsidRPr="000A1D85" w:rsidRDefault="000A1D85" w:rsidP="000A1D85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CA"/>
              </w:rPr>
            </w:pPr>
            <w:r w:rsidRPr="000A1D85">
              <w:rPr>
                <w:rFonts w:ascii="Calibri" w:eastAsia="Times New Roman" w:hAnsi="Calibri" w:cs="Calibri"/>
                <w:lang w:eastAsia="en-CA"/>
              </w:rPr>
              <w:t>Distribute the TLD PTG Desk Reference to dual credit teachers, principals, guidance counselors, and relevant staff.</w:t>
            </w:r>
          </w:p>
          <w:p w14:paraId="4F50C42A" w14:textId="42DD8EDD" w:rsidR="000A1D85" w:rsidRPr="000A1D85" w:rsidRDefault="000A1D85" w:rsidP="000A1D85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CA"/>
              </w:rPr>
            </w:pPr>
            <w:r w:rsidRPr="000A1D85">
              <w:rPr>
                <w:rFonts w:ascii="Calibri" w:eastAsia="Times New Roman" w:hAnsi="Calibri" w:cs="Calibri"/>
                <w:lang w:eastAsia="en-CA"/>
              </w:rPr>
              <w:t>Update the data collection form to better align with the PTG profile.</w:t>
            </w:r>
          </w:p>
          <w:p w14:paraId="68826B14" w14:textId="2C974222" w:rsidR="000A1D85" w:rsidRPr="000A1D85" w:rsidRDefault="000A1D85" w:rsidP="000A1D85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CA"/>
              </w:rPr>
            </w:pPr>
            <w:r w:rsidRPr="000A1D85">
              <w:rPr>
                <w:rFonts w:ascii="Calibri" w:eastAsia="Times New Roman" w:hAnsi="Calibri" w:cs="Calibri"/>
                <w:lang w:eastAsia="en-CA"/>
              </w:rPr>
              <w:t>Develop a PTG profile checklist and share it with dual credit teachers, principals, guidance counselors, and relevant staff.</w:t>
            </w:r>
          </w:p>
          <w:p w14:paraId="36E68B41" w14:textId="2B303CD9" w:rsidR="000A1D85" w:rsidRPr="00901830" w:rsidRDefault="000A1D85" w:rsidP="000A1D85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0A1D85">
              <w:rPr>
                <w:rFonts w:ascii="Calibri" w:eastAsia="Times New Roman" w:hAnsi="Calibri" w:cs="Calibri"/>
                <w:color w:val="auto"/>
                <w:lang w:eastAsia="en-CA"/>
              </w:rPr>
              <w:t>Conduct orientation sessions on completing the school board dual credit data collection form.</w:t>
            </w:r>
          </w:p>
        </w:tc>
      </w:tr>
    </w:tbl>
    <w:p w14:paraId="311BC3A0" w14:textId="16DE6B8D" w:rsidR="00184E69" w:rsidRPr="00A60A50" w:rsidRDefault="00184E69" w:rsidP="00587198"/>
    <w:sectPr w:rsidR="00184E69" w:rsidRPr="00A60A50" w:rsidSect="00587198"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A182D"/>
    <w:multiLevelType w:val="hybridMultilevel"/>
    <w:tmpl w:val="689A73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7722E"/>
    <w:multiLevelType w:val="hybridMultilevel"/>
    <w:tmpl w:val="233C4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4C6A7E"/>
    <w:multiLevelType w:val="hybridMultilevel"/>
    <w:tmpl w:val="CD4EDBB0"/>
    <w:lvl w:ilvl="0" w:tplc="7E945E6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7E60"/>
    <w:multiLevelType w:val="hybridMultilevel"/>
    <w:tmpl w:val="1CBCCF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B5044"/>
    <w:multiLevelType w:val="hybridMultilevel"/>
    <w:tmpl w:val="2B3864B6"/>
    <w:lvl w:ilvl="0" w:tplc="10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2483654B"/>
    <w:multiLevelType w:val="hybridMultilevel"/>
    <w:tmpl w:val="8214AA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525CD"/>
    <w:multiLevelType w:val="hybridMultilevel"/>
    <w:tmpl w:val="A9BC1A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908F0"/>
    <w:multiLevelType w:val="hybridMultilevel"/>
    <w:tmpl w:val="269219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131AF"/>
    <w:multiLevelType w:val="hybridMultilevel"/>
    <w:tmpl w:val="659462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7318A"/>
    <w:multiLevelType w:val="hybridMultilevel"/>
    <w:tmpl w:val="1C16C9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A379B"/>
    <w:multiLevelType w:val="hybridMultilevel"/>
    <w:tmpl w:val="3B30EB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25D44"/>
    <w:multiLevelType w:val="hybridMultilevel"/>
    <w:tmpl w:val="BD5289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374F1"/>
    <w:multiLevelType w:val="hybridMultilevel"/>
    <w:tmpl w:val="232A44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F3AA2"/>
    <w:multiLevelType w:val="hybridMultilevel"/>
    <w:tmpl w:val="D7DCB8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163BA"/>
    <w:multiLevelType w:val="hybridMultilevel"/>
    <w:tmpl w:val="1CECD6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0172AD"/>
    <w:multiLevelType w:val="hybridMultilevel"/>
    <w:tmpl w:val="69D227FA"/>
    <w:lvl w:ilvl="0" w:tplc="1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510151DA"/>
    <w:multiLevelType w:val="hybridMultilevel"/>
    <w:tmpl w:val="68D8BF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7052C"/>
    <w:multiLevelType w:val="hybridMultilevel"/>
    <w:tmpl w:val="930EEDF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B7802"/>
    <w:multiLevelType w:val="hybridMultilevel"/>
    <w:tmpl w:val="8AE851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73D86"/>
    <w:multiLevelType w:val="hybridMultilevel"/>
    <w:tmpl w:val="1996E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0D4D22"/>
    <w:multiLevelType w:val="hybridMultilevel"/>
    <w:tmpl w:val="916413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134097"/>
    <w:multiLevelType w:val="hybridMultilevel"/>
    <w:tmpl w:val="21ECAE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56315">
    <w:abstractNumId w:val="2"/>
  </w:num>
  <w:num w:numId="2" w16cid:durableId="109475507">
    <w:abstractNumId w:val="21"/>
  </w:num>
  <w:num w:numId="3" w16cid:durableId="1952400206">
    <w:abstractNumId w:val="11"/>
  </w:num>
  <w:num w:numId="4" w16cid:durableId="455951512">
    <w:abstractNumId w:val="8"/>
  </w:num>
  <w:num w:numId="5" w16cid:durableId="567806004">
    <w:abstractNumId w:val="7"/>
  </w:num>
  <w:num w:numId="6" w16cid:durableId="71054057">
    <w:abstractNumId w:val="17"/>
  </w:num>
  <w:num w:numId="7" w16cid:durableId="415131015">
    <w:abstractNumId w:val="0"/>
  </w:num>
  <w:num w:numId="8" w16cid:durableId="399788781">
    <w:abstractNumId w:val="16"/>
  </w:num>
  <w:num w:numId="9" w16cid:durableId="1423260231">
    <w:abstractNumId w:val="9"/>
  </w:num>
  <w:num w:numId="10" w16cid:durableId="359554339">
    <w:abstractNumId w:val="13"/>
  </w:num>
  <w:num w:numId="11" w16cid:durableId="1493327714">
    <w:abstractNumId w:val="20"/>
  </w:num>
  <w:num w:numId="12" w16cid:durableId="946038239">
    <w:abstractNumId w:val="12"/>
  </w:num>
  <w:num w:numId="13" w16cid:durableId="609970196">
    <w:abstractNumId w:val="10"/>
  </w:num>
  <w:num w:numId="14" w16cid:durableId="532157012">
    <w:abstractNumId w:val="14"/>
  </w:num>
  <w:num w:numId="15" w16cid:durableId="1101337111">
    <w:abstractNumId w:val="19"/>
  </w:num>
  <w:num w:numId="16" w16cid:durableId="1999846230">
    <w:abstractNumId w:val="1"/>
  </w:num>
  <w:num w:numId="17" w16cid:durableId="1059747219">
    <w:abstractNumId w:val="18"/>
  </w:num>
  <w:num w:numId="18" w16cid:durableId="423190292">
    <w:abstractNumId w:val="15"/>
  </w:num>
  <w:num w:numId="19" w16cid:durableId="37511523">
    <w:abstractNumId w:val="6"/>
  </w:num>
  <w:num w:numId="20" w16cid:durableId="229123179">
    <w:abstractNumId w:val="4"/>
  </w:num>
  <w:num w:numId="21" w16cid:durableId="455950716">
    <w:abstractNumId w:val="5"/>
  </w:num>
  <w:num w:numId="22" w16cid:durableId="1214344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27"/>
    <w:rsid w:val="00004C95"/>
    <w:rsid w:val="00021EFB"/>
    <w:rsid w:val="00034EB8"/>
    <w:rsid w:val="00090C71"/>
    <w:rsid w:val="000A1D85"/>
    <w:rsid w:val="000C7B43"/>
    <w:rsid w:val="000D4F24"/>
    <w:rsid w:val="001317EF"/>
    <w:rsid w:val="00161A30"/>
    <w:rsid w:val="00184E69"/>
    <w:rsid w:val="001C6DFA"/>
    <w:rsid w:val="0021190F"/>
    <w:rsid w:val="00223FBC"/>
    <w:rsid w:val="00240400"/>
    <w:rsid w:val="0024402E"/>
    <w:rsid w:val="002455A8"/>
    <w:rsid w:val="00257427"/>
    <w:rsid w:val="00274C4F"/>
    <w:rsid w:val="00295A38"/>
    <w:rsid w:val="002A36E6"/>
    <w:rsid w:val="002E3D46"/>
    <w:rsid w:val="0030393F"/>
    <w:rsid w:val="00356241"/>
    <w:rsid w:val="00360745"/>
    <w:rsid w:val="00363735"/>
    <w:rsid w:val="00375025"/>
    <w:rsid w:val="0039193E"/>
    <w:rsid w:val="003A6C3D"/>
    <w:rsid w:val="003C1620"/>
    <w:rsid w:val="00424FC8"/>
    <w:rsid w:val="00432E18"/>
    <w:rsid w:val="0047632E"/>
    <w:rsid w:val="004A2DEF"/>
    <w:rsid w:val="004B68FF"/>
    <w:rsid w:val="004D16E1"/>
    <w:rsid w:val="004D1EA4"/>
    <w:rsid w:val="004D709F"/>
    <w:rsid w:val="004E1193"/>
    <w:rsid w:val="00543D7B"/>
    <w:rsid w:val="00587198"/>
    <w:rsid w:val="00594A3B"/>
    <w:rsid w:val="005F226E"/>
    <w:rsid w:val="00601512"/>
    <w:rsid w:val="006072C9"/>
    <w:rsid w:val="00646120"/>
    <w:rsid w:val="00654A46"/>
    <w:rsid w:val="00655BC4"/>
    <w:rsid w:val="006564D2"/>
    <w:rsid w:val="00661022"/>
    <w:rsid w:val="00664723"/>
    <w:rsid w:val="00665674"/>
    <w:rsid w:val="006663C0"/>
    <w:rsid w:val="0069208F"/>
    <w:rsid w:val="006B0753"/>
    <w:rsid w:val="006B0C1A"/>
    <w:rsid w:val="006D1AAC"/>
    <w:rsid w:val="00713CE5"/>
    <w:rsid w:val="00716741"/>
    <w:rsid w:val="00725DFE"/>
    <w:rsid w:val="0074545E"/>
    <w:rsid w:val="00783411"/>
    <w:rsid w:val="00793699"/>
    <w:rsid w:val="007A2340"/>
    <w:rsid w:val="008021F6"/>
    <w:rsid w:val="00814762"/>
    <w:rsid w:val="008474D2"/>
    <w:rsid w:val="0085392C"/>
    <w:rsid w:val="008848CE"/>
    <w:rsid w:val="008A76A0"/>
    <w:rsid w:val="00901830"/>
    <w:rsid w:val="0090F392"/>
    <w:rsid w:val="0091345D"/>
    <w:rsid w:val="00946D68"/>
    <w:rsid w:val="009A18FD"/>
    <w:rsid w:val="009A209F"/>
    <w:rsid w:val="009D4A04"/>
    <w:rsid w:val="009E206A"/>
    <w:rsid w:val="00A43B3B"/>
    <w:rsid w:val="00A60A50"/>
    <w:rsid w:val="00AA35B5"/>
    <w:rsid w:val="00AA6D98"/>
    <w:rsid w:val="00AC63ED"/>
    <w:rsid w:val="00AD558F"/>
    <w:rsid w:val="00AF1122"/>
    <w:rsid w:val="00B42DE8"/>
    <w:rsid w:val="00B97FD1"/>
    <w:rsid w:val="00BD678E"/>
    <w:rsid w:val="00C15C8F"/>
    <w:rsid w:val="00C43CDB"/>
    <w:rsid w:val="00C62CF2"/>
    <w:rsid w:val="00C71098"/>
    <w:rsid w:val="00CB1DDB"/>
    <w:rsid w:val="00CB452E"/>
    <w:rsid w:val="00CD26AD"/>
    <w:rsid w:val="00D20B9D"/>
    <w:rsid w:val="00D21302"/>
    <w:rsid w:val="00D34797"/>
    <w:rsid w:val="00D72DF3"/>
    <w:rsid w:val="00DA7EF3"/>
    <w:rsid w:val="00DF28BC"/>
    <w:rsid w:val="00DF54F3"/>
    <w:rsid w:val="00E47D88"/>
    <w:rsid w:val="00E915CB"/>
    <w:rsid w:val="00EB656D"/>
    <w:rsid w:val="00EE2FCD"/>
    <w:rsid w:val="00F3676D"/>
    <w:rsid w:val="00F43A0B"/>
    <w:rsid w:val="00F7093D"/>
    <w:rsid w:val="00F753F2"/>
    <w:rsid w:val="00F82EA5"/>
    <w:rsid w:val="00F86F0B"/>
    <w:rsid w:val="00FD17FD"/>
    <w:rsid w:val="00FE6982"/>
    <w:rsid w:val="0A657EDB"/>
    <w:rsid w:val="12439555"/>
    <w:rsid w:val="1B4C7D80"/>
    <w:rsid w:val="61EEE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D2BA1"/>
  <w15:docId w15:val="{7176DDC1-CF81-4E4D-AD4D-DACBE0BA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427"/>
    <w:pPr>
      <w:ind w:left="720"/>
      <w:contextualSpacing/>
    </w:pPr>
  </w:style>
  <w:style w:type="table" w:styleId="MediumList2-Accent5">
    <w:name w:val="Medium List 2 Accent 5"/>
    <w:basedOn w:val="TableNormal"/>
    <w:uiPriority w:val="66"/>
    <w:rsid w:val="002574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84E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EB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D26A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ne.griffore@ontariodirectors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b16b93-95a3-41c8-82f4-8dbf93e7c5a8" xsi:nil="true"/>
    <lcf76f155ced4ddcb4097134ff3c332f xmlns="71652bf9-8953-47b0-9925-29390868e9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B50F23C8EEB468CEC15B683D0670D" ma:contentTypeVersion="13" ma:contentTypeDescription="Create a new document." ma:contentTypeScope="" ma:versionID="ca8fb43e19752b02ba897574b5cbd10c">
  <xsd:schema xmlns:xsd="http://www.w3.org/2001/XMLSchema" xmlns:xs="http://www.w3.org/2001/XMLSchema" xmlns:p="http://schemas.microsoft.com/office/2006/metadata/properties" xmlns:ns2="71652bf9-8953-47b0-9925-29390868e934" xmlns:ns3="a2b16b93-95a3-41c8-82f4-8dbf93e7c5a8" targetNamespace="http://schemas.microsoft.com/office/2006/metadata/properties" ma:root="true" ma:fieldsID="8ed9f4ba98166e1e7f57f2fb3623f774" ns2:_="" ns3:_="">
    <xsd:import namespace="71652bf9-8953-47b0-9925-29390868e934"/>
    <xsd:import namespace="a2b16b93-95a3-41c8-82f4-8dbf93e7c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52bf9-8953-47b0-9925-29390868e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ee741f6-4947-4165-aac6-af029992e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16b93-95a3-41c8-82f4-8dbf93e7c5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615aa3b-7a40-43eb-8103-f0307bd11db7}" ma:internalName="TaxCatchAll" ma:showField="CatchAllData" ma:web="a2b16b93-95a3-41c8-82f4-8dbf93e7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545229-7D63-4372-9FB8-166B133A3CD7}">
  <ds:schemaRefs>
    <ds:schemaRef ds:uri="http://schemas.microsoft.com/office/2006/metadata/properties"/>
    <ds:schemaRef ds:uri="http://schemas.microsoft.com/office/infopath/2007/PartnerControls"/>
    <ds:schemaRef ds:uri="a2b16b93-95a3-41c8-82f4-8dbf93e7c5a8"/>
    <ds:schemaRef ds:uri="71652bf9-8953-47b0-9925-29390868e934"/>
  </ds:schemaRefs>
</ds:datastoreItem>
</file>

<file path=customXml/itemProps2.xml><?xml version="1.0" encoding="utf-8"?>
<ds:datastoreItem xmlns:ds="http://schemas.openxmlformats.org/officeDocument/2006/customXml" ds:itemID="{73A92F24-B397-4529-A24E-E94AF7138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52bf9-8953-47b0-9925-29390868e934"/>
    <ds:schemaRef ds:uri="a2b16b93-95a3-41c8-82f4-8dbf93e7c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3A49C8-B021-4B93-ABE3-95FF7E30537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f43d531-13d9-421a-948b-78aaf4eac418}" enabled="1" method="Standard" siteId="{043c5d87-8370-464f-af11-0c9b9db80d8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BHNCDSB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Vandermeer</dc:creator>
  <cp:lastModifiedBy>Stephen Hughes</cp:lastModifiedBy>
  <cp:revision>2</cp:revision>
  <cp:lastPrinted>2017-10-26T13:40:00Z</cp:lastPrinted>
  <dcterms:created xsi:type="dcterms:W3CDTF">2025-02-13T22:37:00Z</dcterms:created>
  <dcterms:modified xsi:type="dcterms:W3CDTF">2025-02-13T22:37:00Z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0x010100C5AB50F23C8EEB468CEC15B683D0670D</vt:lpwstr>
  </property>
  <property fmtid="{D5CDD505-2E9C-101B-9397-08002B2CF9AE}" pid="3" name="MediaServiceImageTags">
    <vt:lpwstr/>
  </property>
  <property fmtid="{D5CDD505-2E9C-101B-9397-08002B2CF9AE}" pid="4" name="GrammarlyDocumentId">
    <vt:lpwstr>6b0975434d7ba647e55cf1771cfd992ed3480888a0d032036eb6881154b28029</vt:lpwstr>
  </property>
</Properties>
</file>