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5CBDAB" w14:textId="77777777" w:rsidR="009F7A0A" w:rsidRDefault="009B2CE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50711" wp14:editId="4B7CDB5C">
                <wp:simplePos x="0" y="0"/>
                <wp:positionH relativeFrom="column">
                  <wp:posOffset>2859932</wp:posOffset>
                </wp:positionH>
                <wp:positionV relativeFrom="paragraph">
                  <wp:posOffset>-145915</wp:posOffset>
                </wp:positionV>
                <wp:extent cx="3316618" cy="749030"/>
                <wp:effectExtent l="0" t="0" r="10795" b="13335"/>
                <wp:wrapNone/>
                <wp:docPr id="53835347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618" cy="749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3A8D54" w14:textId="77777777" w:rsidR="009B2CE7" w:rsidRPr="009B2CE7" w:rsidRDefault="009B2CE7" w:rsidP="009B2C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2C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ELRPT Contract Change Dates</w:t>
                            </w:r>
                          </w:p>
                          <w:p w14:paraId="1A4C7DC0" w14:textId="77777777" w:rsidR="009B2CE7" w:rsidRPr="009B2CE7" w:rsidRDefault="009B2CE7" w:rsidP="009B2C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380E501" w14:textId="77777777" w:rsidR="009B2CE7" w:rsidRPr="009B2CE7" w:rsidRDefault="009B2CE7" w:rsidP="009B2CE7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B2CE7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  <w:t>For the 2024-2025 School Year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25.2pt;margin-top:-11.5pt;width:261.15pt;height:5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" fillcolor="white [3201]" strokeweight=".5pt">
                <v:textbox>
                  <w:txbxContent>
                    <w:p w:rsidR="009B2CE7" w:rsidRPr="009B2CE7" w:rsidRDefault="009B2CE7" w:rsidP="009B2C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2C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ELRPT Contract Change Dates</w:t>
                      </w:r>
                    </w:p>
                    <w:p w:rsidR="009B2CE7" w:rsidRPr="009B2CE7" w:rsidRDefault="009B2CE7" w:rsidP="009B2C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:rsidR="009B2CE7" w:rsidRPr="009B2CE7" w:rsidRDefault="009B2CE7" w:rsidP="009B2CE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9B2CE7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</w:rPr>
                        <w:t>For the 2024-2025 School Year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FF83D81" wp14:editId="238DAA30">
            <wp:extent cx="2509736" cy="469900"/>
            <wp:effectExtent l="0" t="0" r="508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830" cy="470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A67E1E" w14:textId="77777777" w:rsidR="009B2CE7" w:rsidRDefault="009B2CE7"/>
    <w:p w14:paraId="354131D8" w14:textId="66D036AB" w:rsidR="009B2CE7" w:rsidRDefault="009B2CE7">
      <w:pPr>
        <w:rPr>
          <w:rFonts w:ascii="Arial" w:hAnsi="Arial" w:cs="Arial"/>
        </w:rPr>
      </w:pPr>
    </w:p>
    <w:p w14:paraId="699F685B" w14:textId="0EB6563A" w:rsidR="000F69B2" w:rsidRDefault="000F69B2">
      <w:pPr>
        <w:rPr>
          <w:rFonts w:ascii="Arial" w:hAnsi="Arial" w:cs="Arial"/>
        </w:rPr>
      </w:pPr>
      <w:r>
        <w:rPr>
          <w:rFonts w:ascii="Arial" w:hAnsi="Arial" w:cs="Arial"/>
        </w:rPr>
        <w:t>The chart below outlines the dates for the 6 Cycle Changes for the 2024-2025 school year as well as the first two Cycle Changes (1A and 1B) for the 2025-2026 school year.</w:t>
      </w:r>
    </w:p>
    <w:p w14:paraId="72166407" w14:textId="77777777" w:rsidR="000F69B2" w:rsidRDefault="000F69B2">
      <w:pPr>
        <w:rPr>
          <w:rFonts w:ascii="Arial" w:hAnsi="Arial" w:cs="Arial"/>
        </w:rPr>
      </w:pPr>
    </w:p>
    <w:p w14:paraId="3A5CF12A" w14:textId="17C0BFB7" w:rsidR="000F69B2" w:rsidRPr="000F69B2" w:rsidRDefault="000F69B2">
      <w:pPr>
        <w:rPr>
          <w:rFonts w:ascii="Arial" w:hAnsi="Arial" w:cs="Arial"/>
        </w:rPr>
      </w:pPr>
      <w:r>
        <w:rPr>
          <w:rFonts w:ascii="Arial" w:hAnsi="Arial" w:cs="Arial"/>
        </w:rPr>
        <w:t>Please complete the Contract Change Form for each request.  School boards and colleges work together on this process to ensure that all needs</w:t>
      </w:r>
      <w:r w:rsidR="00666BE6">
        <w:rPr>
          <w:rFonts w:ascii="Arial" w:hAnsi="Arial" w:cs="Arial"/>
        </w:rPr>
        <w:t>/issues</w:t>
      </w:r>
      <w:r>
        <w:rPr>
          <w:rFonts w:ascii="Arial" w:hAnsi="Arial" w:cs="Arial"/>
        </w:rPr>
        <w:t xml:space="preserve"> are addressed.  </w:t>
      </w:r>
    </w:p>
    <w:p w14:paraId="50C4E28F" w14:textId="7079776B" w:rsidR="00F31369" w:rsidRPr="00F31369" w:rsidRDefault="00F31369">
      <w:pPr>
        <w:rPr>
          <w:rFonts w:ascii="Arial" w:hAnsi="Arial" w:cs="Arial"/>
        </w:rPr>
      </w:pPr>
    </w:p>
    <w:p w14:paraId="5BE893DD" w14:textId="0214F903" w:rsidR="00DF1B41" w:rsidRPr="000F69B2" w:rsidRDefault="000F69B2">
      <w:pPr>
        <w:rPr>
          <w:rFonts w:ascii="Arial" w:hAnsi="Arial" w:cs="Arial"/>
        </w:rPr>
      </w:pPr>
      <w:r w:rsidRPr="000F69B2">
        <w:rPr>
          <w:rFonts w:ascii="Arial" w:hAnsi="Arial" w:cs="Arial"/>
        </w:rPr>
        <w:t xml:space="preserve">We are encouraged to adjust </w:t>
      </w:r>
      <w:r>
        <w:rPr>
          <w:rFonts w:ascii="Arial" w:hAnsi="Arial" w:cs="Arial"/>
        </w:rPr>
        <w:t>Actual numbers to reflect student enrolment.  Removing surpluses allows SCWI to maximize student participation opportunities.</w:t>
      </w:r>
    </w:p>
    <w:p w14:paraId="2122095B" w14:textId="77777777" w:rsidR="009B2CE7" w:rsidRDefault="009B2CE7"/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1555"/>
        <w:gridCol w:w="2693"/>
        <w:gridCol w:w="2835"/>
        <w:gridCol w:w="2693"/>
      </w:tblGrid>
      <w:tr w:rsidR="009B2CE7" w14:paraId="76050016" w14:textId="77777777" w:rsidTr="00E24B12">
        <w:trPr>
          <w:trHeight w:val="794"/>
        </w:trPr>
        <w:tc>
          <w:tcPr>
            <w:tcW w:w="1555" w:type="dxa"/>
          </w:tcPr>
          <w:p w14:paraId="31CDB263" w14:textId="77777777" w:rsidR="009B2CE7" w:rsidRPr="00DF1B41" w:rsidRDefault="009B2CE7">
            <w:pPr>
              <w:rPr>
                <w:rFonts w:ascii="Arial" w:hAnsi="Arial" w:cs="Arial"/>
                <w:b/>
                <w:bCs/>
              </w:rPr>
            </w:pPr>
            <w:r w:rsidRPr="00DF1B41">
              <w:rPr>
                <w:rFonts w:ascii="Arial" w:hAnsi="Arial" w:cs="Arial"/>
                <w:b/>
                <w:bCs/>
              </w:rPr>
              <w:t>Cycle</w:t>
            </w:r>
          </w:p>
        </w:tc>
        <w:tc>
          <w:tcPr>
            <w:tcW w:w="2693" w:type="dxa"/>
          </w:tcPr>
          <w:p w14:paraId="3B4160FF" w14:textId="77777777" w:rsidR="009B2CE7" w:rsidRPr="00DF1B41" w:rsidRDefault="009B2CE7">
            <w:pPr>
              <w:rPr>
                <w:rFonts w:ascii="Arial" w:hAnsi="Arial" w:cs="Arial"/>
                <w:b/>
                <w:bCs/>
              </w:rPr>
            </w:pPr>
            <w:r w:rsidRPr="00DF1B41">
              <w:rPr>
                <w:rFonts w:ascii="Arial" w:hAnsi="Arial" w:cs="Arial"/>
                <w:b/>
                <w:bCs/>
              </w:rPr>
              <w:t>Deadline for Submissions to Stephen Hughes</w:t>
            </w:r>
          </w:p>
        </w:tc>
        <w:tc>
          <w:tcPr>
            <w:tcW w:w="2835" w:type="dxa"/>
          </w:tcPr>
          <w:p w14:paraId="5632F917" w14:textId="77777777" w:rsidR="009B2CE7" w:rsidRPr="00DF1B41" w:rsidRDefault="009B2CE7">
            <w:pPr>
              <w:rPr>
                <w:rFonts w:ascii="Arial" w:hAnsi="Arial" w:cs="Arial"/>
                <w:b/>
                <w:bCs/>
              </w:rPr>
            </w:pPr>
            <w:r w:rsidRPr="00DF1B41">
              <w:rPr>
                <w:rFonts w:ascii="Arial" w:hAnsi="Arial" w:cs="Arial"/>
                <w:b/>
                <w:bCs/>
              </w:rPr>
              <w:t>Deadline for Submissions in EDCS by RPT (1:00 p.m.)</w:t>
            </w:r>
          </w:p>
        </w:tc>
        <w:tc>
          <w:tcPr>
            <w:tcW w:w="2693" w:type="dxa"/>
          </w:tcPr>
          <w:p w14:paraId="7C8ADB1E" w14:textId="77777777" w:rsidR="009B2CE7" w:rsidRPr="00DF1B41" w:rsidRDefault="009B2CE7">
            <w:pPr>
              <w:rPr>
                <w:rFonts w:ascii="Arial" w:hAnsi="Arial" w:cs="Arial"/>
                <w:b/>
                <w:bCs/>
              </w:rPr>
            </w:pPr>
            <w:r w:rsidRPr="00DF1B41">
              <w:rPr>
                <w:rFonts w:ascii="Arial" w:hAnsi="Arial" w:cs="Arial"/>
                <w:b/>
                <w:bCs/>
              </w:rPr>
              <w:t>Notes</w:t>
            </w:r>
          </w:p>
        </w:tc>
      </w:tr>
      <w:tr w:rsidR="009B2CE7" w14:paraId="26AA8BC6" w14:textId="77777777" w:rsidTr="00E24B12">
        <w:trPr>
          <w:trHeight w:val="794"/>
        </w:trPr>
        <w:tc>
          <w:tcPr>
            <w:tcW w:w="1555" w:type="dxa"/>
          </w:tcPr>
          <w:p w14:paraId="38E1454D" w14:textId="77777777" w:rsidR="009B2CE7" w:rsidRDefault="009B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Two</w:t>
            </w:r>
          </w:p>
        </w:tc>
        <w:tc>
          <w:tcPr>
            <w:tcW w:w="2693" w:type="dxa"/>
          </w:tcPr>
          <w:p w14:paraId="352C77CF" w14:textId="0FC60D5F" w:rsidR="009B2CE7" w:rsidRDefault="00DF1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18, 2024</w:t>
            </w:r>
          </w:p>
        </w:tc>
        <w:tc>
          <w:tcPr>
            <w:tcW w:w="2835" w:type="dxa"/>
          </w:tcPr>
          <w:p w14:paraId="05FD1C11" w14:textId="77777777" w:rsidR="009B2CE7" w:rsidRDefault="00537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September 25, 2024</w:t>
            </w:r>
          </w:p>
        </w:tc>
        <w:tc>
          <w:tcPr>
            <w:tcW w:w="2693" w:type="dxa"/>
          </w:tcPr>
          <w:p w14:paraId="5A2A5FD0" w14:textId="3573D98D" w:rsidR="009B2CE7" w:rsidRDefault="00A930A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request for S1 dual credit course codes.</w:t>
            </w:r>
          </w:p>
        </w:tc>
      </w:tr>
      <w:tr w:rsidR="009B2CE7" w14:paraId="7C63A326" w14:textId="77777777" w:rsidTr="00E24B12">
        <w:trPr>
          <w:trHeight w:val="794"/>
        </w:trPr>
        <w:tc>
          <w:tcPr>
            <w:tcW w:w="1555" w:type="dxa"/>
          </w:tcPr>
          <w:p w14:paraId="77C10344" w14:textId="77777777" w:rsidR="009B2CE7" w:rsidRDefault="009B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Three</w:t>
            </w:r>
          </w:p>
        </w:tc>
        <w:tc>
          <w:tcPr>
            <w:tcW w:w="2693" w:type="dxa"/>
          </w:tcPr>
          <w:p w14:paraId="42A74DD3" w14:textId="294241CA" w:rsidR="009B2CE7" w:rsidRDefault="00DF1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4, 2024</w:t>
            </w:r>
          </w:p>
        </w:tc>
        <w:tc>
          <w:tcPr>
            <w:tcW w:w="2835" w:type="dxa"/>
          </w:tcPr>
          <w:p w14:paraId="276176BD" w14:textId="77777777" w:rsidR="009B2CE7" w:rsidRDefault="00537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December 11, 2024</w:t>
            </w:r>
          </w:p>
        </w:tc>
        <w:tc>
          <w:tcPr>
            <w:tcW w:w="2693" w:type="dxa"/>
          </w:tcPr>
          <w:p w14:paraId="6114F764" w14:textId="0181CB90" w:rsidR="009B2CE7" w:rsidRDefault="009B2CE7">
            <w:pPr>
              <w:rPr>
                <w:rFonts w:ascii="Arial" w:hAnsi="Arial" w:cs="Arial"/>
              </w:rPr>
            </w:pPr>
          </w:p>
        </w:tc>
      </w:tr>
      <w:tr w:rsidR="009B2CE7" w14:paraId="1A3DA75D" w14:textId="77777777" w:rsidTr="00E24B12">
        <w:trPr>
          <w:trHeight w:val="794"/>
        </w:trPr>
        <w:tc>
          <w:tcPr>
            <w:tcW w:w="1555" w:type="dxa"/>
            <w:tcBorders>
              <w:bottom w:val="single" w:sz="4" w:space="0" w:color="auto"/>
            </w:tcBorders>
          </w:tcPr>
          <w:p w14:paraId="1576D142" w14:textId="77777777" w:rsidR="009B2CE7" w:rsidRDefault="009B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Four 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0A468C66" w14:textId="5AFFC48D" w:rsidR="009B2CE7" w:rsidRDefault="00DF1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22,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4F84DA1A" w14:textId="77777777" w:rsidR="009B2CE7" w:rsidRDefault="00537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January 29, 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36B0085D" w14:textId="58878880" w:rsidR="009B2CE7" w:rsidRDefault="000F6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request for S2 dual credit course codes and new May/June dua</w:t>
            </w:r>
            <w:r w:rsidR="00666BE6">
              <w:rPr>
                <w:rFonts w:ascii="Arial" w:hAnsi="Arial" w:cs="Arial"/>
              </w:rPr>
              <w:t>l</w:t>
            </w:r>
            <w:r>
              <w:rPr>
                <w:rFonts w:ascii="Arial" w:hAnsi="Arial" w:cs="Arial"/>
              </w:rPr>
              <w:t xml:space="preserve"> credit course codes.</w:t>
            </w:r>
          </w:p>
        </w:tc>
      </w:tr>
      <w:tr w:rsidR="00537357" w14:paraId="12F117F3" w14:textId="77777777" w:rsidTr="00E24B12">
        <w:trPr>
          <w:trHeight w:val="794"/>
        </w:trPr>
        <w:tc>
          <w:tcPr>
            <w:tcW w:w="1555" w:type="dxa"/>
            <w:shd w:val="clear" w:color="auto" w:fill="D9D9D9" w:themeFill="background1" w:themeFillShade="D9"/>
          </w:tcPr>
          <w:p w14:paraId="4A4A4A84" w14:textId="77777777" w:rsidR="00537357" w:rsidRDefault="00537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1A (for 2025-2026)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1F19787B" w14:textId="5587867A" w:rsidR="00537357" w:rsidRDefault="00DF1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7, 2025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2F2FC7F3" w14:textId="77777777" w:rsidR="00537357" w:rsidRDefault="00F5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February 14, 2025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71670C5" w14:textId="5E08EC16" w:rsidR="00537357" w:rsidRDefault="000F6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Initial plans for the 2025-2026 school year.</w:t>
            </w:r>
          </w:p>
        </w:tc>
      </w:tr>
      <w:tr w:rsidR="009B2CE7" w14:paraId="0C1163A0" w14:textId="77777777" w:rsidTr="00E24B12">
        <w:trPr>
          <w:trHeight w:val="794"/>
        </w:trPr>
        <w:tc>
          <w:tcPr>
            <w:tcW w:w="1555" w:type="dxa"/>
          </w:tcPr>
          <w:p w14:paraId="46308BB6" w14:textId="77777777" w:rsidR="009B2CE7" w:rsidRDefault="009B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Five</w:t>
            </w:r>
          </w:p>
        </w:tc>
        <w:tc>
          <w:tcPr>
            <w:tcW w:w="2693" w:type="dxa"/>
          </w:tcPr>
          <w:p w14:paraId="4F6C9511" w14:textId="359B580D" w:rsidR="009B2CE7" w:rsidRDefault="00DF1B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March 26, 2025</w:t>
            </w:r>
          </w:p>
        </w:tc>
        <w:tc>
          <w:tcPr>
            <w:tcW w:w="2835" w:type="dxa"/>
          </w:tcPr>
          <w:p w14:paraId="139F7FC0" w14:textId="77777777" w:rsidR="009B2CE7" w:rsidRDefault="00537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April 2, 2025</w:t>
            </w:r>
          </w:p>
        </w:tc>
        <w:tc>
          <w:tcPr>
            <w:tcW w:w="2693" w:type="dxa"/>
          </w:tcPr>
          <w:p w14:paraId="68F4A2AB" w14:textId="4F73576D" w:rsidR="009B2CE7" w:rsidRDefault="000F6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 actual numbers for S2 courses and shift seats to spring 2024-2025 offerings.</w:t>
            </w:r>
          </w:p>
        </w:tc>
      </w:tr>
      <w:tr w:rsidR="009B2CE7" w14:paraId="65BFF731" w14:textId="77777777" w:rsidTr="00E24B12">
        <w:trPr>
          <w:trHeight w:val="794"/>
        </w:trPr>
        <w:tc>
          <w:tcPr>
            <w:tcW w:w="1555" w:type="dxa"/>
            <w:tcBorders>
              <w:bottom w:val="single" w:sz="4" w:space="0" w:color="auto"/>
            </w:tcBorders>
          </w:tcPr>
          <w:p w14:paraId="12279B03" w14:textId="77777777" w:rsidR="009B2CE7" w:rsidRDefault="009B2CE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Six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14728A2D" w14:textId="0DEDBA08" w:rsidR="009B2CE7" w:rsidRDefault="0038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21, 2025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92B89C9" w14:textId="77777777" w:rsidR="009B2CE7" w:rsidRDefault="0053735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May 28, 2025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14:paraId="6651A8A7" w14:textId="48ED835B" w:rsidR="009B2CE7" w:rsidRDefault="000F6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Final Cycle Change of the year.  Confirm all financials.</w:t>
            </w:r>
          </w:p>
        </w:tc>
      </w:tr>
      <w:tr w:rsidR="009B2CE7" w14:paraId="776CE705" w14:textId="77777777" w:rsidTr="00E24B12">
        <w:trPr>
          <w:trHeight w:val="794"/>
        </w:trPr>
        <w:tc>
          <w:tcPr>
            <w:tcW w:w="1555" w:type="dxa"/>
            <w:shd w:val="clear" w:color="auto" w:fill="D9D9D9" w:themeFill="background1" w:themeFillShade="D9"/>
          </w:tcPr>
          <w:p w14:paraId="107AFB8E" w14:textId="77777777" w:rsidR="009B2CE7" w:rsidRDefault="00F5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1B (for 2025-2026)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59112783" w14:textId="292EB6E8" w:rsidR="009B2CE7" w:rsidRDefault="003876A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4, 2025</w:t>
            </w:r>
          </w:p>
        </w:tc>
        <w:tc>
          <w:tcPr>
            <w:tcW w:w="2835" w:type="dxa"/>
            <w:shd w:val="clear" w:color="auto" w:fill="D9D9D9" w:themeFill="background1" w:themeFillShade="D9"/>
          </w:tcPr>
          <w:p w14:paraId="0225BDE3" w14:textId="77777777" w:rsidR="009B2CE7" w:rsidRDefault="00F528F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June 11, 2025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7CF25326" w14:textId="0DB890F0" w:rsidR="009B2CE7" w:rsidRDefault="000F69B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Cycle 1B is </w:t>
            </w:r>
            <w:proofErr w:type="gramStart"/>
            <w:r>
              <w:rPr>
                <w:rFonts w:ascii="Arial" w:hAnsi="Arial" w:cs="Arial"/>
              </w:rPr>
              <w:t>the your</w:t>
            </w:r>
            <w:proofErr w:type="gramEnd"/>
            <w:r>
              <w:rPr>
                <w:rFonts w:ascii="Arial" w:hAnsi="Arial" w:cs="Arial"/>
              </w:rPr>
              <w:t xml:space="preserve"> ‘best plan’ for the 2025-2026 school year.  Work with Guidance teams to determine timetabling of 2025-2026 dual credit courses.</w:t>
            </w:r>
          </w:p>
        </w:tc>
      </w:tr>
    </w:tbl>
    <w:p w14:paraId="27E79225" w14:textId="77777777" w:rsidR="009B2CE7" w:rsidRPr="009B2CE7" w:rsidRDefault="009B2CE7">
      <w:pPr>
        <w:rPr>
          <w:rFonts w:ascii="Arial" w:hAnsi="Arial" w:cs="Arial"/>
        </w:rPr>
      </w:pPr>
    </w:p>
    <w:p w14:paraId="79DE5B7F" w14:textId="77777777" w:rsidR="009B2CE7" w:rsidRPr="009B2CE7" w:rsidRDefault="009B2CE7">
      <w:pPr>
        <w:rPr>
          <w:rFonts w:ascii="Arial" w:hAnsi="Arial" w:cs="Arial"/>
        </w:rPr>
      </w:pPr>
    </w:p>
    <w:p w14:paraId="626910F8" w14:textId="77777777" w:rsidR="009B2CE7" w:rsidRDefault="009B2CE7"/>
    <w:p w14:paraId="73BCE144" w14:textId="77777777" w:rsidR="009B2CE7" w:rsidRDefault="009B2CE7"/>
    <w:p w14:paraId="301AF27A" w14:textId="77777777" w:rsidR="009B2CE7" w:rsidRDefault="009B2CE7"/>
    <w:sectPr w:rsidR="009B2CE7" w:rsidSect="00E24B12">
      <w:pgSz w:w="12240" w:h="15840"/>
      <w:pgMar w:top="1134" w:right="144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2CE7"/>
    <w:rsid w:val="000F69B2"/>
    <w:rsid w:val="003876A7"/>
    <w:rsid w:val="004C2721"/>
    <w:rsid w:val="00537357"/>
    <w:rsid w:val="00666BE6"/>
    <w:rsid w:val="009B2CE7"/>
    <w:rsid w:val="009F7A0A"/>
    <w:rsid w:val="00A930A5"/>
    <w:rsid w:val="00B726D6"/>
    <w:rsid w:val="00CA096D"/>
    <w:rsid w:val="00DF1B41"/>
    <w:rsid w:val="00E24B12"/>
    <w:rsid w:val="00F1357A"/>
    <w:rsid w:val="00F31369"/>
    <w:rsid w:val="00F5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118DB5"/>
  <w15:chartTrackingRefBased/>
  <w15:docId w15:val="{618FF715-2129-1442-A0A5-F7880A194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B2C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ff43d531-13d9-421a-948b-78aaf4eac418}" enabled="1" method="Standard" siteId="{043c5d87-8370-464f-af11-0c9b9db80d82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Hughes</dc:creator>
  <cp:keywords/>
  <dc:description/>
  <cp:lastModifiedBy>Stephen Hughes</cp:lastModifiedBy>
  <cp:revision>9</cp:revision>
  <dcterms:created xsi:type="dcterms:W3CDTF">2024-09-06T15:03:00Z</dcterms:created>
  <dcterms:modified xsi:type="dcterms:W3CDTF">2024-09-11T15:19:00Z</dcterms:modified>
</cp:coreProperties>
</file>